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F01A" w14:textId="77777777" w:rsidR="00E11182" w:rsidRPr="005704F9" w:rsidRDefault="00E11182" w:rsidP="00E11182">
      <w:pPr>
        <w:spacing w:before="120" w:after="120" w:line="360" w:lineRule="auto"/>
        <w:ind w:firstLine="709"/>
        <w:jc w:val="center"/>
        <w:rPr>
          <w:rFonts w:ascii="Arial" w:hAnsi="Arial" w:cs="Arial"/>
          <w:sz w:val="24"/>
          <w:szCs w:val="24"/>
        </w:rPr>
      </w:pPr>
      <w:r w:rsidRPr="008F1B0B">
        <w:rPr>
          <w:rFonts w:ascii="Arial" w:hAnsi="Arial" w:cs="Arial"/>
          <w:noProof/>
          <w:sz w:val="24"/>
          <w:szCs w:val="24"/>
          <w:lang w:val="es-ES" w:eastAsia="es-ES"/>
        </w:rPr>
        <w:drawing>
          <wp:anchor distT="0" distB="0" distL="114300" distR="114300" simplePos="0" relativeHeight="251661312" behindDoc="1" locked="0" layoutInCell="1" allowOverlap="1" wp14:anchorId="67A1DFAB" wp14:editId="480E8A86">
            <wp:simplePos x="0" y="0"/>
            <wp:positionH relativeFrom="column">
              <wp:posOffset>2265621</wp:posOffset>
            </wp:positionH>
            <wp:positionV relativeFrom="paragraph">
              <wp:posOffset>-819593</wp:posOffset>
            </wp:positionV>
            <wp:extent cx="1062990" cy="1062990"/>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margin">
              <wp14:pctWidth>0</wp14:pctWidth>
            </wp14:sizeRelH>
            <wp14:sizeRelV relativeFrom="margin">
              <wp14:pctHeight>0</wp14:pctHeight>
            </wp14:sizeRelV>
          </wp:anchor>
        </w:drawing>
      </w:r>
    </w:p>
    <w:p w14:paraId="53B0F07B" w14:textId="77777777" w:rsidR="00E11182" w:rsidRPr="005704F9" w:rsidRDefault="00E11182" w:rsidP="00E11182">
      <w:pPr>
        <w:spacing w:before="120" w:after="120" w:line="360" w:lineRule="auto"/>
        <w:ind w:firstLine="709"/>
        <w:jc w:val="center"/>
        <w:rPr>
          <w:rFonts w:ascii="Arial" w:hAnsi="Arial" w:cs="Arial"/>
          <w:sz w:val="24"/>
          <w:szCs w:val="24"/>
        </w:rPr>
      </w:pPr>
      <w:r w:rsidRPr="005704F9">
        <w:rPr>
          <w:rFonts w:ascii="Arial" w:hAnsi="Arial" w:cs="Arial"/>
          <w:sz w:val="24"/>
          <w:szCs w:val="24"/>
        </w:rPr>
        <w:t>UNIVERSIDAD CATÓLICA DEL TÁCHIRA</w:t>
      </w:r>
    </w:p>
    <w:p w14:paraId="4606931F" w14:textId="77777777" w:rsidR="00E11182" w:rsidRPr="005704F9" w:rsidRDefault="00E11182" w:rsidP="00E11182">
      <w:pPr>
        <w:spacing w:before="120" w:after="120" w:line="360" w:lineRule="auto"/>
        <w:ind w:firstLine="709"/>
        <w:jc w:val="center"/>
        <w:rPr>
          <w:rFonts w:ascii="Arial" w:hAnsi="Arial" w:cs="Arial"/>
          <w:sz w:val="24"/>
          <w:szCs w:val="24"/>
        </w:rPr>
      </w:pPr>
      <w:r w:rsidRPr="005704F9">
        <w:rPr>
          <w:rFonts w:ascii="Arial" w:hAnsi="Arial" w:cs="Arial"/>
          <w:sz w:val="24"/>
          <w:szCs w:val="24"/>
        </w:rPr>
        <w:t>FALCULTAD DE CIENCIAS JURÍDICAS Y POLÍTICAS</w:t>
      </w:r>
    </w:p>
    <w:p w14:paraId="0546F072" w14:textId="77777777" w:rsidR="00E11182" w:rsidRPr="005704F9" w:rsidRDefault="00E11182" w:rsidP="00E11182">
      <w:pPr>
        <w:spacing w:before="120" w:after="120" w:line="360" w:lineRule="auto"/>
        <w:ind w:firstLine="709"/>
        <w:jc w:val="center"/>
        <w:rPr>
          <w:rFonts w:ascii="Arial" w:hAnsi="Arial" w:cs="Arial"/>
          <w:sz w:val="24"/>
          <w:szCs w:val="24"/>
        </w:rPr>
      </w:pPr>
      <w:r w:rsidRPr="005704F9">
        <w:rPr>
          <w:rFonts w:ascii="Arial" w:hAnsi="Arial" w:cs="Arial"/>
          <w:sz w:val="24"/>
          <w:szCs w:val="24"/>
        </w:rPr>
        <w:t>ESCUELA DE DERECHO</w:t>
      </w:r>
    </w:p>
    <w:p w14:paraId="0D82F346" w14:textId="77777777" w:rsidR="00E11182" w:rsidRPr="005704F9" w:rsidRDefault="00E11182" w:rsidP="00E11182">
      <w:pPr>
        <w:spacing w:before="120" w:after="120" w:line="360" w:lineRule="auto"/>
        <w:ind w:firstLine="709"/>
        <w:jc w:val="center"/>
        <w:rPr>
          <w:rFonts w:ascii="Arial" w:hAnsi="Arial" w:cs="Arial"/>
          <w:sz w:val="24"/>
          <w:szCs w:val="24"/>
        </w:rPr>
      </w:pPr>
    </w:p>
    <w:p w14:paraId="73BB7E32" w14:textId="77777777" w:rsidR="00E11182" w:rsidRPr="005704F9" w:rsidRDefault="00E11182" w:rsidP="00E11182">
      <w:pPr>
        <w:spacing w:before="120" w:after="120" w:line="360" w:lineRule="auto"/>
        <w:ind w:firstLine="709"/>
        <w:jc w:val="center"/>
        <w:rPr>
          <w:rFonts w:ascii="Arial" w:hAnsi="Arial" w:cs="Arial"/>
          <w:sz w:val="24"/>
          <w:szCs w:val="24"/>
        </w:rPr>
      </w:pPr>
    </w:p>
    <w:p w14:paraId="7AE54616" w14:textId="77777777" w:rsidR="00E11182" w:rsidRPr="005704F9" w:rsidRDefault="00E11182" w:rsidP="00E11182">
      <w:pPr>
        <w:spacing w:before="120" w:after="120" w:line="360" w:lineRule="auto"/>
        <w:ind w:firstLine="709"/>
        <w:jc w:val="center"/>
        <w:rPr>
          <w:rFonts w:ascii="Arial" w:hAnsi="Arial" w:cs="Arial"/>
          <w:sz w:val="24"/>
          <w:szCs w:val="24"/>
        </w:rPr>
      </w:pPr>
    </w:p>
    <w:p w14:paraId="48BEB8FF" w14:textId="77777777" w:rsidR="00E11182" w:rsidRPr="005704F9" w:rsidRDefault="00E11182" w:rsidP="00E11182">
      <w:pPr>
        <w:spacing w:before="120" w:after="120" w:line="360" w:lineRule="auto"/>
        <w:ind w:firstLine="709"/>
        <w:jc w:val="center"/>
        <w:rPr>
          <w:rFonts w:ascii="Arial" w:hAnsi="Arial" w:cs="Arial"/>
          <w:sz w:val="24"/>
          <w:szCs w:val="24"/>
        </w:rPr>
      </w:pPr>
    </w:p>
    <w:p w14:paraId="57CBE3FB" w14:textId="77777777" w:rsidR="00E11182" w:rsidRPr="005704F9" w:rsidRDefault="00E11182" w:rsidP="00E11182">
      <w:pPr>
        <w:spacing w:before="120" w:after="120" w:line="360" w:lineRule="auto"/>
        <w:ind w:firstLine="709"/>
        <w:jc w:val="center"/>
        <w:rPr>
          <w:rFonts w:ascii="Arial" w:hAnsi="Arial" w:cs="Arial"/>
          <w:b/>
          <w:sz w:val="24"/>
          <w:szCs w:val="24"/>
        </w:rPr>
      </w:pPr>
    </w:p>
    <w:p w14:paraId="43F5E9C0" w14:textId="77777777" w:rsidR="00E11182" w:rsidRPr="005704F9" w:rsidRDefault="00E11182" w:rsidP="00E11182">
      <w:pPr>
        <w:spacing w:before="120" w:after="120" w:line="360" w:lineRule="auto"/>
        <w:ind w:firstLine="709"/>
        <w:jc w:val="center"/>
        <w:rPr>
          <w:rFonts w:ascii="Arial" w:hAnsi="Arial" w:cs="Arial"/>
          <w:b/>
          <w:sz w:val="24"/>
          <w:szCs w:val="24"/>
        </w:rPr>
      </w:pPr>
      <w:r w:rsidRPr="005704F9">
        <w:rPr>
          <w:rFonts w:ascii="Arial" w:hAnsi="Arial" w:cs="Arial"/>
          <w:b/>
          <w:sz w:val="24"/>
          <w:szCs w:val="24"/>
        </w:rPr>
        <w:t>EL USO DEL INTERNET Y LAS REDES SOCIALES EN EL DELITO DE PORNOGRAFÍA INFANTIL</w:t>
      </w:r>
    </w:p>
    <w:p w14:paraId="4C155539" w14:textId="77777777" w:rsidR="00E11182" w:rsidRPr="005704F9" w:rsidRDefault="00E11182" w:rsidP="00E11182">
      <w:pPr>
        <w:spacing w:before="120" w:after="120" w:line="360" w:lineRule="auto"/>
        <w:ind w:firstLine="709"/>
        <w:jc w:val="center"/>
        <w:rPr>
          <w:rFonts w:ascii="Arial" w:hAnsi="Arial" w:cs="Arial"/>
          <w:sz w:val="24"/>
          <w:szCs w:val="24"/>
        </w:rPr>
      </w:pPr>
      <w:r w:rsidRPr="005704F9">
        <w:rPr>
          <w:rFonts w:ascii="Arial" w:hAnsi="Arial" w:cs="Arial"/>
          <w:sz w:val="24"/>
          <w:szCs w:val="24"/>
        </w:rPr>
        <w:t>Trabajo de grado para optar al título de abogado</w:t>
      </w:r>
    </w:p>
    <w:p w14:paraId="697349D1" w14:textId="77777777" w:rsidR="00E11182" w:rsidRPr="005704F9" w:rsidRDefault="00E11182" w:rsidP="00E11182">
      <w:pPr>
        <w:spacing w:before="120" w:after="120" w:line="360" w:lineRule="auto"/>
        <w:ind w:firstLine="709"/>
        <w:jc w:val="center"/>
        <w:rPr>
          <w:rFonts w:ascii="Arial" w:hAnsi="Arial" w:cs="Arial"/>
          <w:sz w:val="24"/>
          <w:szCs w:val="24"/>
        </w:rPr>
      </w:pPr>
      <w:r w:rsidRPr="005704F9">
        <w:rPr>
          <w:rFonts w:ascii="Arial" w:hAnsi="Arial" w:cs="Arial"/>
          <w:sz w:val="24"/>
          <w:szCs w:val="24"/>
        </w:rPr>
        <w:t xml:space="preserve">Línea de investigación: </w:t>
      </w:r>
      <w:r w:rsidRPr="008E3C0D">
        <w:rPr>
          <w:rFonts w:ascii="Arial" w:hAnsi="Arial" w:cs="Arial"/>
          <w:sz w:val="24"/>
          <w:szCs w:val="24"/>
        </w:rPr>
        <w:t>Derecho Penal</w:t>
      </w:r>
      <w:r w:rsidRPr="005704F9">
        <w:rPr>
          <w:rFonts w:ascii="Arial" w:hAnsi="Arial" w:cs="Arial"/>
          <w:sz w:val="24"/>
          <w:szCs w:val="24"/>
        </w:rPr>
        <w:t>.</w:t>
      </w:r>
    </w:p>
    <w:p w14:paraId="06E3B62A" w14:textId="77777777" w:rsidR="00E11182" w:rsidRPr="005704F9" w:rsidRDefault="00E11182" w:rsidP="00E11182">
      <w:pPr>
        <w:spacing w:before="120" w:after="120" w:line="360" w:lineRule="auto"/>
        <w:ind w:firstLine="709"/>
        <w:jc w:val="center"/>
        <w:rPr>
          <w:rFonts w:ascii="Arial" w:hAnsi="Arial" w:cs="Arial"/>
          <w:sz w:val="24"/>
          <w:szCs w:val="24"/>
        </w:rPr>
      </w:pPr>
    </w:p>
    <w:p w14:paraId="68D01790" w14:textId="77777777" w:rsidR="00E11182" w:rsidRPr="005704F9" w:rsidRDefault="00E11182" w:rsidP="00E11182">
      <w:pPr>
        <w:spacing w:before="120" w:after="120" w:line="360" w:lineRule="auto"/>
        <w:ind w:firstLine="709"/>
        <w:jc w:val="center"/>
        <w:rPr>
          <w:rFonts w:ascii="Arial" w:hAnsi="Arial" w:cs="Arial"/>
          <w:sz w:val="24"/>
          <w:szCs w:val="24"/>
        </w:rPr>
      </w:pPr>
    </w:p>
    <w:p w14:paraId="1224D2E5" w14:textId="77777777" w:rsidR="00E11182" w:rsidRPr="005704F9" w:rsidRDefault="00E11182" w:rsidP="00E11182">
      <w:pPr>
        <w:spacing w:before="120" w:after="120" w:line="360" w:lineRule="auto"/>
        <w:ind w:firstLine="709"/>
        <w:jc w:val="center"/>
        <w:rPr>
          <w:rFonts w:ascii="Arial" w:hAnsi="Arial" w:cs="Arial"/>
          <w:sz w:val="24"/>
          <w:szCs w:val="24"/>
        </w:rPr>
      </w:pPr>
    </w:p>
    <w:p w14:paraId="29BB5E07" w14:textId="77777777" w:rsidR="00E11182" w:rsidRPr="005704F9" w:rsidRDefault="00E11182" w:rsidP="00E11182">
      <w:pPr>
        <w:spacing w:before="120" w:after="120" w:line="360" w:lineRule="auto"/>
        <w:ind w:firstLine="709"/>
        <w:jc w:val="center"/>
        <w:rPr>
          <w:rFonts w:ascii="Arial" w:hAnsi="Arial" w:cs="Arial"/>
          <w:sz w:val="24"/>
          <w:szCs w:val="24"/>
        </w:rPr>
      </w:pPr>
    </w:p>
    <w:p w14:paraId="14130D49" w14:textId="77777777" w:rsidR="00E11182" w:rsidRPr="005704F9" w:rsidRDefault="00E11182" w:rsidP="00E11182">
      <w:pPr>
        <w:spacing w:before="120" w:after="120" w:line="360" w:lineRule="auto"/>
        <w:ind w:firstLine="709"/>
        <w:jc w:val="center"/>
        <w:rPr>
          <w:rFonts w:ascii="Arial" w:hAnsi="Arial" w:cs="Arial"/>
          <w:sz w:val="24"/>
          <w:szCs w:val="24"/>
        </w:rPr>
      </w:pPr>
    </w:p>
    <w:p w14:paraId="39F15BB9" w14:textId="77777777" w:rsidR="00E11182" w:rsidRPr="00334D05" w:rsidRDefault="00E11182" w:rsidP="00E11182">
      <w:pPr>
        <w:spacing w:before="120" w:after="120" w:line="360" w:lineRule="auto"/>
        <w:ind w:firstLine="709"/>
        <w:jc w:val="right"/>
        <w:rPr>
          <w:rFonts w:ascii="Arial" w:hAnsi="Arial" w:cs="Arial"/>
          <w:sz w:val="24"/>
          <w:szCs w:val="24"/>
        </w:rPr>
      </w:pPr>
      <w:r w:rsidRPr="00334D05">
        <w:rPr>
          <w:rFonts w:ascii="Arial" w:hAnsi="Arial" w:cs="Arial"/>
          <w:sz w:val="24"/>
          <w:szCs w:val="24"/>
        </w:rPr>
        <w:t>Autor: Almeyda Arias Luis G</w:t>
      </w:r>
    </w:p>
    <w:p w14:paraId="7B589681" w14:textId="6044C604" w:rsidR="00E11182" w:rsidRDefault="00E11182" w:rsidP="00E11182">
      <w:pPr>
        <w:spacing w:before="120" w:after="120" w:line="360" w:lineRule="auto"/>
        <w:ind w:firstLine="709"/>
        <w:jc w:val="right"/>
        <w:rPr>
          <w:rFonts w:ascii="Arial" w:hAnsi="Arial" w:cs="Arial"/>
          <w:sz w:val="24"/>
          <w:szCs w:val="24"/>
        </w:rPr>
      </w:pPr>
      <w:r w:rsidRPr="00334D05">
        <w:rPr>
          <w:rFonts w:ascii="Arial" w:hAnsi="Arial" w:cs="Arial"/>
          <w:sz w:val="24"/>
          <w:szCs w:val="24"/>
        </w:rPr>
        <w:t>Tutor:  Duque</w:t>
      </w:r>
      <w:r w:rsidRPr="00334D05">
        <w:rPr>
          <w:rFonts w:ascii="Arial" w:hAnsi="Arial" w:cs="Arial"/>
          <w:sz w:val="24"/>
          <w:szCs w:val="24"/>
        </w:rPr>
        <w:t xml:space="preserve"> </w:t>
      </w:r>
      <w:r w:rsidRPr="00334D05">
        <w:rPr>
          <w:rFonts w:ascii="Arial" w:hAnsi="Arial" w:cs="Arial"/>
          <w:sz w:val="24"/>
          <w:szCs w:val="24"/>
        </w:rPr>
        <w:t xml:space="preserve">Dolly </w:t>
      </w:r>
    </w:p>
    <w:p w14:paraId="1092CBF3" w14:textId="77777777" w:rsidR="00E11182" w:rsidRPr="00334D05" w:rsidRDefault="00E11182" w:rsidP="00E11182">
      <w:pPr>
        <w:spacing w:before="120" w:after="120" w:line="360" w:lineRule="auto"/>
        <w:ind w:firstLine="709"/>
        <w:jc w:val="right"/>
        <w:rPr>
          <w:rFonts w:ascii="Arial" w:hAnsi="Arial" w:cs="Arial"/>
          <w:sz w:val="24"/>
          <w:szCs w:val="24"/>
        </w:rPr>
      </w:pPr>
    </w:p>
    <w:p w14:paraId="6AA6F122" w14:textId="77777777" w:rsidR="00E11182" w:rsidRPr="005704F9" w:rsidRDefault="00E11182" w:rsidP="00E11182">
      <w:pPr>
        <w:spacing w:before="120" w:after="120" w:line="360" w:lineRule="auto"/>
        <w:ind w:firstLine="709"/>
        <w:jc w:val="center"/>
        <w:rPr>
          <w:rFonts w:ascii="Arial" w:hAnsi="Arial" w:cs="Arial"/>
          <w:sz w:val="24"/>
          <w:szCs w:val="24"/>
        </w:rPr>
      </w:pPr>
    </w:p>
    <w:p w14:paraId="1CC9263C" w14:textId="77777777" w:rsidR="00E11182" w:rsidRDefault="00E11182" w:rsidP="00E11182">
      <w:pPr>
        <w:spacing w:before="120" w:after="120" w:line="360" w:lineRule="auto"/>
        <w:ind w:firstLine="709"/>
        <w:jc w:val="center"/>
        <w:rPr>
          <w:rFonts w:ascii="Arial" w:hAnsi="Arial" w:cs="Arial"/>
          <w:sz w:val="24"/>
          <w:szCs w:val="24"/>
        </w:rPr>
      </w:pPr>
    </w:p>
    <w:p w14:paraId="21ED5311" w14:textId="77777777" w:rsidR="00E11182" w:rsidRDefault="00E11182" w:rsidP="00E11182">
      <w:pPr>
        <w:spacing w:before="120" w:after="120" w:line="360" w:lineRule="auto"/>
        <w:ind w:firstLine="709"/>
        <w:jc w:val="center"/>
        <w:rPr>
          <w:rFonts w:ascii="Arial" w:hAnsi="Arial" w:cs="Arial"/>
          <w:sz w:val="24"/>
          <w:szCs w:val="24"/>
        </w:rPr>
      </w:pPr>
    </w:p>
    <w:p w14:paraId="7ADD585F" w14:textId="77777777" w:rsidR="00E11182" w:rsidRDefault="00E11182" w:rsidP="00E11182">
      <w:pPr>
        <w:spacing w:before="120" w:after="120" w:line="360" w:lineRule="auto"/>
        <w:ind w:firstLine="709"/>
        <w:jc w:val="center"/>
        <w:rPr>
          <w:rFonts w:ascii="Arial" w:hAnsi="Arial" w:cs="Arial"/>
          <w:sz w:val="24"/>
          <w:szCs w:val="24"/>
        </w:rPr>
      </w:pPr>
    </w:p>
    <w:p w14:paraId="217D869C" w14:textId="28986EBF" w:rsidR="00E11182" w:rsidRPr="00334D05" w:rsidRDefault="00E11182" w:rsidP="00E11182">
      <w:pPr>
        <w:spacing w:before="120" w:after="120" w:line="360" w:lineRule="auto"/>
        <w:ind w:firstLine="709"/>
        <w:jc w:val="center"/>
        <w:rPr>
          <w:rFonts w:ascii="Arial" w:hAnsi="Arial" w:cs="Arial"/>
          <w:sz w:val="24"/>
          <w:szCs w:val="24"/>
        </w:rPr>
      </w:pPr>
      <w:r w:rsidRPr="00334D05">
        <w:rPr>
          <w:rFonts w:ascii="Arial" w:hAnsi="Arial" w:cs="Arial"/>
          <w:sz w:val="24"/>
          <w:szCs w:val="24"/>
        </w:rPr>
        <w:t xml:space="preserve">San Cristóbal, </w:t>
      </w:r>
      <w:r>
        <w:rPr>
          <w:rFonts w:ascii="Arial" w:hAnsi="Arial" w:cs="Arial"/>
          <w:sz w:val="24"/>
          <w:szCs w:val="24"/>
        </w:rPr>
        <w:t>junio</w:t>
      </w:r>
      <w:r w:rsidRPr="00334D05">
        <w:rPr>
          <w:rFonts w:ascii="Arial" w:hAnsi="Arial" w:cs="Arial"/>
          <w:sz w:val="24"/>
          <w:szCs w:val="24"/>
        </w:rPr>
        <w:t xml:space="preserve"> 2021</w:t>
      </w:r>
    </w:p>
    <w:p w14:paraId="1A895C9A" w14:textId="18941D30" w:rsidR="003223ED" w:rsidRPr="005704F9" w:rsidRDefault="003223ED" w:rsidP="003223ED">
      <w:pPr>
        <w:spacing w:after="0" w:line="360" w:lineRule="auto"/>
        <w:ind w:firstLine="709"/>
        <w:jc w:val="center"/>
        <w:rPr>
          <w:rFonts w:ascii="Arial" w:hAnsi="Arial" w:cs="Arial"/>
          <w:sz w:val="24"/>
          <w:szCs w:val="24"/>
        </w:rPr>
      </w:pPr>
      <w:r w:rsidRPr="005704F9">
        <w:rPr>
          <w:rFonts w:ascii="Arial" w:hAnsi="Arial" w:cs="Arial"/>
          <w:sz w:val="24"/>
          <w:szCs w:val="24"/>
        </w:rPr>
        <w:lastRenderedPageBreak/>
        <w:t>UNIVERSIDAD CATÓLICA DEL TÁCHIRA</w:t>
      </w:r>
    </w:p>
    <w:p w14:paraId="22B22F4D" w14:textId="77777777" w:rsidR="003223ED" w:rsidRPr="005704F9" w:rsidRDefault="003223ED" w:rsidP="003223ED">
      <w:pPr>
        <w:spacing w:after="0" w:line="360" w:lineRule="auto"/>
        <w:ind w:firstLine="709"/>
        <w:jc w:val="center"/>
        <w:rPr>
          <w:rFonts w:ascii="Arial" w:hAnsi="Arial" w:cs="Arial"/>
          <w:sz w:val="24"/>
          <w:szCs w:val="24"/>
        </w:rPr>
      </w:pPr>
      <w:r w:rsidRPr="005704F9">
        <w:rPr>
          <w:rFonts w:ascii="Arial" w:hAnsi="Arial" w:cs="Arial"/>
          <w:sz w:val="24"/>
          <w:szCs w:val="24"/>
        </w:rPr>
        <w:t>FALCULTAD DE CIENCIAS JURÍDICAS Y POLÍTICAS</w:t>
      </w:r>
    </w:p>
    <w:p w14:paraId="28CD6F05" w14:textId="77777777" w:rsidR="003223ED" w:rsidRPr="005704F9" w:rsidRDefault="003223ED" w:rsidP="003223ED">
      <w:pPr>
        <w:spacing w:after="0" w:line="360" w:lineRule="auto"/>
        <w:ind w:firstLine="709"/>
        <w:jc w:val="center"/>
        <w:rPr>
          <w:rFonts w:ascii="Arial" w:hAnsi="Arial" w:cs="Arial"/>
          <w:sz w:val="24"/>
          <w:szCs w:val="24"/>
        </w:rPr>
      </w:pPr>
      <w:r w:rsidRPr="005704F9">
        <w:rPr>
          <w:rFonts w:ascii="Arial" w:hAnsi="Arial" w:cs="Arial"/>
          <w:sz w:val="24"/>
          <w:szCs w:val="24"/>
        </w:rPr>
        <w:t>ESCUELA DE DERECHO</w:t>
      </w:r>
    </w:p>
    <w:p w14:paraId="6C28E8AF" w14:textId="77777777" w:rsidR="003223ED" w:rsidRPr="005704F9" w:rsidRDefault="003223ED" w:rsidP="003223ED">
      <w:pPr>
        <w:spacing w:before="120" w:after="120" w:line="360" w:lineRule="auto"/>
        <w:ind w:firstLine="709"/>
        <w:jc w:val="center"/>
        <w:rPr>
          <w:rFonts w:ascii="Arial" w:hAnsi="Arial" w:cs="Arial"/>
          <w:sz w:val="24"/>
          <w:szCs w:val="24"/>
        </w:rPr>
      </w:pPr>
    </w:p>
    <w:p w14:paraId="7873618E" w14:textId="0B5C5CD8" w:rsidR="003223ED" w:rsidRPr="005704F9" w:rsidRDefault="00E11182" w:rsidP="003223ED">
      <w:pPr>
        <w:spacing w:before="120" w:after="120" w:line="360" w:lineRule="auto"/>
        <w:ind w:firstLine="709"/>
        <w:jc w:val="center"/>
        <w:rPr>
          <w:rFonts w:ascii="Arial" w:hAnsi="Arial" w:cs="Arial"/>
          <w:b/>
          <w:sz w:val="24"/>
          <w:szCs w:val="24"/>
        </w:rPr>
      </w:pPr>
      <w:r w:rsidRPr="005704F9">
        <w:rPr>
          <w:rFonts w:ascii="Arial" w:hAnsi="Arial" w:cs="Arial"/>
          <w:b/>
          <w:sz w:val="24"/>
          <w:szCs w:val="24"/>
        </w:rPr>
        <w:t>EL USO DEL INTERNET Y LAS REDES SOCIALES EN EL DELITO DE PORNOGRAFÍA INFANTIL</w:t>
      </w:r>
    </w:p>
    <w:p w14:paraId="7D7278A5" w14:textId="5E626425" w:rsidR="003223ED" w:rsidRPr="00334D05" w:rsidRDefault="00E11182" w:rsidP="00E11182">
      <w:pPr>
        <w:spacing w:after="0" w:line="360" w:lineRule="auto"/>
        <w:ind w:firstLine="709"/>
        <w:jc w:val="center"/>
        <w:rPr>
          <w:rFonts w:ascii="Arial" w:hAnsi="Arial" w:cs="Arial"/>
          <w:sz w:val="24"/>
          <w:szCs w:val="24"/>
        </w:rPr>
      </w:pPr>
      <w:r>
        <w:rPr>
          <w:rFonts w:ascii="Arial" w:hAnsi="Arial" w:cs="Arial"/>
          <w:sz w:val="24"/>
          <w:szCs w:val="24"/>
        </w:rPr>
        <w:t xml:space="preserve">                                                                       </w:t>
      </w:r>
      <w:r w:rsidR="003223ED" w:rsidRPr="00334D05">
        <w:rPr>
          <w:rFonts w:ascii="Arial" w:hAnsi="Arial" w:cs="Arial"/>
          <w:sz w:val="24"/>
          <w:szCs w:val="24"/>
        </w:rPr>
        <w:t>Autor: Almeyda A, Luis G</w:t>
      </w:r>
    </w:p>
    <w:p w14:paraId="2B8B6015" w14:textId="77777777" w:rsidR="003223ED" w:rsidRPr="00334D05" w:rsidRDefault="003223ED" w:rsidP="003223ED">
      <w:pPr>
        <w:spacing w:after="0" w:line="360" w:lineRule="auto"/>
        <w:ind w:firstLine="709"/>
        <w:jc w:val="center"/>
        <w:rPr>
          <w:rFonts w:ascii="Arial" w:hAnsi="Arial" w:cs="Arial"/>
          <w:sz w:val="24"/>
          <w:szCs w:val="24"/>
        </w:rPr>
      </w:pPr>
      <w:r>
        <w:rPr>
          <w:rFonts w:ascii="Arial" w:hAnsi="Arial" w:cs="Arial"/>
          <w:sz w:val="24"/>
          <w:szCs w:val="24"/>
        </w:rPr>
        <w:t xml:space="preserve">                                                               </w:t>
      </w:r>
      <w:r w:rsidRPr="00334D05">
        <w:rPr>
          <w:rFonts w:ascii="Arial" w:hAnsi="Arial" w:cs="Arial"/>
          <w:sz w:val="24"/>
          <w:szCs w:val="24"/>
        </w:rPr>
        <w:t>Tutor: Duque, Dolly</w:t>
      </w:r>
    </w:p>
    <w:p w14:paraId="1CF1CF23" w14:textId="61FB1DE4" w:rsidR="003223ED" w:rsidRDefault="003223ED" w:rsidP="003223ED">
      <w:pPr>
        <w:spacing w:after="0" w:line="360" w:lineRule="auto"/>
        <w:ind w:firstLine="709"/>
        <w:jc w:val="center"/>
        <w:rPr>
          <w:rFonts w:ascii="Arial" w:hAnsi="Arial" w:cs="Arial"/>
          <w:sz w:val="24"/>
          <w:szCs w:val="24"/>
        </w:rPr>
      </w:pPr>
      <w:r>
        <w:rPr>
          <w:rFonts w:ascii="Arial" w:hAnsi="Arial" w:cs="Arial"/>
          <w:sz w:val="24"/>
          <w:szCs w:val="24"/>
        </w:rPr>
        <w:t xml:space="preserve">                                                 </w:t>
      </w:r>
      <w:r w:rsidR="00E11182">
        <w:rPr>
          <w:rFonts w:ascii="Arial" w:hAnsi="Arial" w:cs="Arial"/>
          <w:sz w:val="24"/>
          <w:szCs w:val="24"/>
        </w:rPr>
        <w:t xml:space="preserve">           </w:t>
      </w:r>
      <w:r>
        <w:rPr>
          <w:rFonts w:ascii="Arial" w:hAnsi="Arial" w:cs="Arial"/>
          <w:sz w:val="24"/>
          <w:szCs w:val="24"/>
        </w:rPr>
        <w:t xml:space="preserve"> </w:t>
      </w:r>
      <w:r w:rsidR="00E11182">
        <w:rPr>
          <w:rFonts w:ascii="Arial" w:hAnsi="Arial" w:cs="Arial"/>
          <w:sz w:val="24"/>
          <w:szCs w:val="24"/>
        </w:rPr>
        <w:t>Fecha</w:t>
      </w:r>
      <w:r w:rsidRPr="00334D05">
        <w:rPr>
          <w:rFonts w:ascii="Arial" w:hAnsi="Arial" w:cs="Arial"/>
          <w:sz w:val="24"/>
          <w:szCs w:val="24"/>
        </w:rPr>
        <w:t xml:space="preserve">: </w:t>
      </w:r>
      <w:r w:rsidR="00E11182">
        <w:rPr>
          <w:rFonts w:ascii="Arial" w:hAnsi="Arial" w:cs="Arial"/>
          <w:sz w:val="24"/>
          <w:szCs w:val="24"/>
        </w:rPr>
        <w:t xml:space="preserve">junio </w:t>
      </w:r>
      <w:r w:rsidRPr="00334D05">
        <w:rPr>
          <w:rFonts w:ascii="Arial" w:hAnsi="Arial" w:cs="Arial"/>
          <w:sz w:val="24"/>
          <w:szCs w:val="24"/>
        </w:rPr>
        <w:t>2021</w:t>
      </w:r>
    </w:p>
    <w:p w14:paraId="03A42C76" w14:textId="77777777" w:rsidR="003223ED" w:rsidRPr="005704F9" w:rsidRDefault="003223ED" w:rsidP="003223ED">
      <w:pPr>
        <w:spacing w:after="0" w:line="360" w:lineRule="auto"/>
        <w:ind w:firstLine="709"/>
        <w:jc w:val="center"/>
        <w:rPr>
          <w:rFonts w:ascii="Arial" w:hAnsi="Arial" w:cs="Arial"/>
          <w:b/>
          <w:sz w:val="24"/>
          <w:szCs w:val="24"/>
        </w:rPr>
      </w:pPr>
      <w:r w:rsidRPr="005704F9">
        <w:rPr>
          <w:rFonts w:ascii="Arial" w:hAnsi="Arial" w:cs="Arial"/>
          <w:b/>
          <w:sz w:val="24"/>
          <w:szCs w:val="24"/>
        </w:rPr>
        <w:t>RESUMEN</w:t>
      </w:r>
    </w:p>
    <w:p w14:paraId="4C4A6DED" w14:textId="77777777" w:rsidR="003223ED" w:rsidRPr="005704F9" w:rsidRDefault="003223ED" w:rsidP="003223ED">
      <w:pPr>
        <w:spacing w:before="120" w:after="120" w:line="360" w:lineRule="auto"/>
        <w:jc w:val="both"/>
        <w:rPr>
          <w:rFonts w:ascii="Arial" w:hAnsi="Arial" w:cs="Arial"/>
          <w:sz w:val="24"/>
          <w:szCs w:val="24"/>
        </w:rPr>
      </w:pPr>
      <w:r w:rsidRPr="005704F9">
        <w:rPr>
          <w:rFonts w:ascii="Arial" w:hAnsi="Arial" w:cs="Arial"/>
          <w:sz w:val="24"/>
          <w:szCs w:val="24"/>
        </w:rPr>
        <w:t>El delito de pornografía infantil se ha convertido en un foco de atención por parte de organismos internacionales y gobiernos del mundo. Este problema se ha incrementado en los últimos años con la aparición de las redes sociales, como parte de los entornos propiciados por el internet, cuyo uso por parte de la población víctima de este tipo de delitos, es común en nuestros días. La investigación tuvo como objetivo general, analizar el uso del internet y  las redes sociales, como nueva modalidad en el delito de pornografía infantil. Para ello, se utilizó la investigación documental como metodología principal, a partir de un arqueo documental, sobre aportes teóricos respecto al tema. El estudio concluye en la falencia del control sobre la incidencia de este tipo de grupos delictivos en los espacios virtuales, por lo cual se convierte en un entorno idóneo para la proliferación de este tipo de delitos, propiciado además por la participación de los niños y niñas con mayor presencia, en las redes sociales. Aunque la legislación venezolana contempla el delito de pornografía infantil, se evidencian vacíos para comprender y darle tratamiento adecuado a este delito.</w:t>
      </w:r>
    </w:p>
    <w:p w14:paraId="5E680CBD" w14:textId="77777777" w:rsidR="003223ED" w:rsidRPr="005704F9" w:rsidRDefault="003223ED" w:rsidP="003223ED">
      <w:pPr>
        <w:spacing w:before="240" w:after="240" w:line="360" w:lineRule="auto"/>
        <w:ind w:firstLine="709"/>
        <w:jc w:val="both"/>
        <w:rPr>
          <w:rFonts w:ascii="Arial" w:hAnsi="Arial" w:cs="Arial"/>
          <w:sz w:val="24"/>
          <w:szCs w:val="24"/>
        </w:rPr>
      </w:pPr>
      <w:r w:rsidRPr="005704F9">
        <w:rPr>
          <w:rFonts w:ascii="Arial" w:hAnsi="Arial" w:cs="Arial"/>
          <w:sz w:val="24"/>
          <w:szCs w:val="24"/>
        </w:rPr>
        <w:t>Descriptores: Pornografía infantil, Tecnologías de la información, Redes sociales</w:t>
      </w:r>
      <w:r>
        <w:rPr>
          <w:rFonts w:ascii="Arial" w:hAnsi="Arial" w:cs="Arial"/>
          <w:sz w:val="24"/>
          <w:szCs w:val="24"/>
        </w:rPr>
        <w:t>,</w:t>
      </w:r>
      <w:r w:rsidRPr="000D5DA9">
        <w:rPr>
          <w:rFonts w:ascii="Times New Roman" w:hAnsi="Times New Roman" w:cs="Times New Roman"/>
          <w:sz w:val="24"/>
          <w:szCs w:val="24"/>
        </w:rPr>
        <w:t xml:space="preserve"> </w:t>
      </w:r>
      <w:r w:rsidRPr="000D5DA9">
        <w:rPr>
          <w:rFonts w:ascii="Arial" w:hAnsi="Arial" w:cs="Arial"/>
          <w:sz w:val="24"/>
          <w:szCs w:val="24"/>
        </w:rPr>
        <w:t>Internet, Legislación venezolana</w:t>
      </w:r>
      <w:r w:rsidRPr="005704F9">
        <w:rPr>
          <w:rFonts w:ascii="Arial" w:hAnsi="Arial" w:cs="Arial"/>
          <w:sz w:val="24"/>
          <w:szCs w:val="24"/>
        </w:rPr>
        <w:t xml:space="preserve">. </w:t>
      </w:r>
    </w:p>
    <w:p w14:paraId="58BDA139" w14:textId="77777777" w:rsidR="001623BA" w:rsidRDefault="001623BA"/>
    <w:sectPr w:rsidR="001623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ED"/>
    <w:rsid w:val="001623BA"/>
    <w:rsid w:val="003223ED"/>
    <w:rsid w:val="0040005A"/>
    <w:rsid w:val="00874B95"/>
    <w:rsid w:val="00E11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BEEA"/>
  <w15:chartTrackingRefBased/>
  <w15:docId w15:val="{A21D3E7F-32BC-476A-99D8-5AC1BF9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ED"/>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Administrador</cp:lastModifiedBy>
  <cp:revision>3</cp:revision>
  <dcterms:created xsi:type="dcterms:W3CDTF">2021-06-17T23:06:00Z</dcterms:created>
  <dcterms:modified xsi:type="dcterms:W3CDTF">2021-06-18T16:52:00Z</dcterms:modified>
</cp:coreProperties>
</file>