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D1" w:rsidRDefault="003B48D8">
      <w:pPr>
        <w:spacing w:after="638" w:line="259" w:lineRule="auto"/>
        <w:ind w:left="3612" w:right="0" w:firstLine="0"/>
        <w:jc w:val="left"/>
      </w:pPr>
      <w:r>
        <w:rPr>
          <w:noProof/>
        </w:rPr>
        <w:drawing>
          <wp:inline distT="0" distB="0" distL="0" distR="0">
            <wp:extent cx="705612" cy="542544"/>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705612" cy="542544"/>
                    </a:xfrm>
                    <a:prstGeom prst="rect">
                      <a:avLst/>
                    </a:prstGeom>
                  </pic:spPr>
                </pic:pic>
              </a:graphicData>
            </a:graphic>
          </wp:inline>
        </w:drawing>
      </w:r>
    </w:p>
    <w:p w:rsidR="00F15ED1" w:rsidRDefault="003B48D8">
      <w:pPr>
        <w:spacing w:after="318" w:line="265" w:lineRule="auto"/>
        <w:ind w:left="1594" w:right="48"/>
      </w:pPr>
      <w:r>
        <w:rPr>
          <w:b/>
        </w:rPr>
        <w:t>UNIVERSIDAD CATÓLICA DEL TÁCHIRA</w:t>
      </w:r>
    </w:p>
    <w:p w:rsidR="00F15ED1" w:rsidRDefault="003B48D8">
      <w:pPr>
        <w:spacing w:after="318" w:line="265" w:lineRule="auto"/>
        <w:ind w:left="996" w:right="48"/>
      </w:pPr>
      <w:r>
        <w:rPr>
          <w:b/>
        </w:rPr>
        <w:t>FACULTAD DE CIENCIAS JURIDICAS Y POLÍTICAS</w:t>
      </w:r>
    </w:p>
    <w:p w:rsidR="00F15ED1" w:rsidRDefault="003B48D8">
      <w:pPr>
        <w:spacing w:after="3507" w:line="265" w:lineRule="auto"/>
        <w:ind w:left="738" w:right="1400"/>
        <w:jc w:val="center"/>
      </w:pPr>
      <w:r>
        <w:rPr>
          <w:b/>
        </w:rPr>
        <w:t>ESCUELA DE DERECHO</w:t>
      </w:r>
    </w:p>
    <w:p w:rsidR="00F15ED1" w:rsidRDefault="003B48D8">
      <w:pPr>
        <w:spacing w:after="242"/>
        <w:ind w:left="2294" w:right="48" w:hanging="2309"/>
      </w:pPr>
      <w:r>
        <w:rPr>
          <w:b/>
        </w:rPr>
        <w:t>TRANSGRESIÓN DE LOS DERECHOS HUMANOS COMO RESULTADO DE HECHOS DE CORRUPCION.</w:t>
      </w:r>
    </w:p>
    <w:p w:rsidR="00F15ED1" w:rsidRDefault="003B48D8">
      <w:pPr>
        <w:spacing w:after="2238" w:line="265" w:lineRule="auto"/>
        <w:ind w:left="738" w:right="809"/>
        <w:jc w:val="center"/>
      </w:pPr>
      <w:r>
        <w:rPr>
          <w:b/>
        </w:rPr>
        <w:t>Trabajo de Grado para Optar al Título de Abogado.</w:t>
      </w:r>
    </w:p>
    <w:p w:rsidR="00F15ED1" w:rsidRDefault="003B48D8">
      <w:pPr>
        <w:spacing w:after="318" w:line="265" w:lineRule="auto"/>
        <w:ind w:right="0"/>
        <w:jc w:val="right"/>
      </w:pPr>
      <w:r>
        <w:rPr>
          <w:b/>
        </w:rPr>
        <w:t>Autor: Mogollón Montes De Oca, José.</w:t>
      </w:r>
    </w:p>
    <w:p w:rsidR="00F15ED1" w:rsidRDefault="003B48D8">
      <w:pPr>
        <w:spacing w:after="318" w:line="265" w:lineRule="auto"/>
        <w:ind w:right="11"/>
        <w:jc w:val="right"/>
      </w:pPr>
      <w:r>
        <w:rPr>
          <w:b/>
        </w:rPr>
        <w:t>Año: 5°. Sección D</w:t>
      </w:r>
    </w:p>
    <w:p w:rsidR="00F15ED1" w:rsidRDefault="003B48D8">
      <w:pPr>
        <w:spacing w:after="932" w:line="265" w:lineRule="auto"/>
        <w:ind w:right="12"/>
        <w:jc w:val="right"/>
      </w:pPr>
      <w:r>
        <w:rPr>
          <w:b/>
        </w:rPr>
        <w:t>C.I.V 20.501.418</w:t>
      </w:r>
    </w:p>
    <w:p w:rsidR="00F15ED1" w:rsidRDefault="003B48D8">
      <w:pPr>
        <w:spacing w:after="117" w:line="265" w:lineRule="auto"/>
        <w:ind w:left="2156" w:right="48"/>
      </w:pPr>
      <w:r>
        <w:rPr>
          <w:b/>
        </w:rPr>
        <w:t>San Cristóbal 07 de junio 2021.</w:t>
      </w:r>
    </w:p>
    <w:p w:rsidR="00F15ED1" w:rsidRDefault="00F15ED1">
      <w:pPr>
        <w:sectPr w:rsidR="00F15ED1">
          <w:footerReference w:type="even" r:id="rId8"/>
          <w:footerReference w:type="default" r:id="rId9"/>
          <w:footerReference w:type="first" r:id="rId10"/>
          <w:pgSz w:w="12240" w:h="15840"/>
          <w:pgMar w:top="936" w:right="1398" w:bottom="1440" w:left="2357" w:header="720" w:footer="720" w:gutter="0"/>
          <w:cols w:space="720"/>
        </w:sectPr>
      </w:pPr>
    </w:p>
    <w:p w:rsidR="00F15ED1" w:rsidRDefault="003B48D8">
      <w:pPr>
        <w:spacing w:after="621" w:line="259" w:lineRule="auto"/>
        <w:ind w:left="3938" w:right="0" w:firstLine="0"/>
        <w:jc w:val="left"/>
      </w:pPr>
      <w:r>
        <w:rPr>
          <w:noProof/>
        </w:rPr>
        <w:lastRenderedPageBreak/>
        <w:drawing>
          <wp:inline distT="0" distB="0" distL="0" distR="0">
            <wp:extent cx="774192" cy="59740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7"/>
                    <a:stretch>
                      <a:fillRect/>
                    </a:stretch>
                  </pic:blipFill>
                  <pic:spPr>
                    <a:xfrm>
                      <a:off x="0" y="0"/>
                      <a:ext cx="774192" cy="597408"/>
                    </a:xfrm>
                    <a:prstGeom prst="rect">
                      <a:avLst/>
                    </a:prstGeom>
                  </pic:spPr>
                </pic:pic>
              </a:graphicData>
            </a:graphic>
          </wp:inline>
        </w:drawing>
      </w:r>
    </w:p>
    <w:p w:rsidR="00F15ED1" w:rsidRDefault="003B48D8">
      <w:pPr>
        <w:spacing w:after="318" w:line="265" w:lineRule="auto"/>
        <w:ind w:left="738" w:right="761"/>
        <w:jc w:val="center"/>
      </w:pPr>
      <w:r>
        <w:rPr>
          <w:b/>
        </w:rPr>
        <w:t>UNIVERSIDAD CATÓLICA DEL TÁCHIRA</w:t>
      </w:r>
    </w:p>
    <w:p w:rsidR="00F15ED1" w:rsidRDefault="003B48D8">
      <w:pPr>
        <w:spacing w:after="354" w:line="265" w:lineRule="auto"/>
        <w:ind w:left="738" w:right="757"/>
        <w:jc w:val="center"/>
      </w:pPr>
      <w:r>
        <w:rPr>
          <w:b/>
        </w:rPr>
        <w:t>FACULTAD DE CIENCIAS JURIDICAS Y POLÍTICAS.</w:t>
      </w:r>
    </w:p>
    <w:p w:rsidR="00F15ED1" w:rsidRDefault="003B48D8">
      <w:pPr>
        <w:spacing w:after="238" w:line="368" w:lineRule="auto"/>
        <w:ind w:right="0"/>
        <w:jc w:val="center"/>
      </w:pPr>
      <w:r>
        <w:rPr>
          <w:b/>
        </w:rPr>
        <w:t>TRANSGRESIÓN DE LOS DERECHOS HUMANOS COMO RESULTADO DE HECHOS DE CORRUPCION.</w:t>
      </w:r>
    </w:p>
    <w:p w:rsidR="00F15ED1" w:rsidRDefault="003B48D8">
      <w:pPr>
        <w:spacing w:after="971" w:line="265" w:lineRule="auto"/>
        <w:ind w:left="2014" w:right="48"/>
      </w:pPr>
      <w:r>
        <w:rPr>
          <w:b/>
        </w:rPr>
        <w:t>Trabajo de Grado para Optar al Título de Abogado</w:t>
      </w:r>
    </w:p>
    <w:p w:rsidR="00F15ED1" w:rsidRDefault="003B48D8">
      <w:pPr>
        <w:spacing w:after="318" w:line="265" w:lineRule="auto"/>
        <w:ind w:right="22"/>
        <w:jc w:val="right"/>
      </w:pPr>
      <w:r>
        <w:rPr>
          <w:b/>
        </w:rPr>
        <w:t>Autor: Mogollón Montes De Oca José.</w:t>
      </w:r>
    </w:p>
    <w:p w:rsidR="00F15ED1" w:rsidRDefault="003B48D8">
      <w:pPr>
        <w:spacing w:after="318" w:line="265" w:lineRule="auto"/>
        <w:ind w:right="33"/>
        <w:jc w:val="right"/>
      </w:pPr>
      <w:r>
        <w:rPr>
          <w:b/>
        </w:rPr>
        <w:t>Año: 5°. Sección D</w:t>
      </w:r>
    </w:p>
    <w:p w:rsidR="00F15ED1" w:rsidRDefault="003B48D8">
      <w:pPr>
        <w:spacing w:after="318" w:line="265" w:lineRule="auto"/>
        <w:ind w:right="35"/>
        <w:jc w:val="right"/>
      </w:pPr>
      <w:r>
        <w:rPr>
          <w:b/>
        </w:rPr>
        <w:t>C.I.V 20.501.418</w:t>
      </w:r>
    </w:p>
    <w:p w:rsidR="00F15ED1" w:rsidRDefault="003B48D8">
      <w:pPr>
        <w:spacing w:after="310" w:line="265" w:lineRule="auto"/>
        <w:ind w:left="738" w:right="770"/>
        <w:jc w:val="center"/>
      </w:pPr>
      <w:r>
        <w:rPr>
          <w:b/>
        </w:rPr>
        <w:t>RESUMEN</w:t>
      </w:r>
    </w:p>
    <w:p w:rsidR="00F15ED1" w:rsidRDefault="003B48D8">
      <w:pPr>
        <w:spacing w:after="202" w:line="283" w:lineRule="auto"/>
      </w:pPr>
      <w:r>
        <w:t>El presente estudio tiene como propósito aportar l</w:t>
      </w:r>
      <w:r>
        <w:t>os elementos que conforman la estructura conceptual de la transgresión de los derechos humanos como resultado de la corrupción, basadas en las normas legales vigentes que regulen dicho delito, con el objeto de minimizar la corrupción en los funcionarios Pú</w:t>
      </w:r>
      <w:r>
        <w:t>blicos. La investigación consta del desarrollo de tres objetivos específicos que permiten estudiar lo establecido en el Marco Jurídico Vigente en contraste con la realidad sobre la corrupción en los funcionarios de los distintos poderes del Estado. En este</w:t>
      </w:r>
      <w:r>
        <w:t xml:space="preserve"> trabajo se presentarán un conjunto de conceptos, teorías y principios relacionados con el tema en referencia. La información se obtuvo a partir de la lectura e interpretación de la normativa legal. Finalmente, de acuerdo a los datos obtenidos se definirán</w:t>
      </w:r>
      <w:r>
        <w:t xml:space="preserve"> los elementos teóricos que conforman la estructura conceptual de la transgresión de los derechos humanos y su relación con el hecho punible de corrupción en el contexto venezolano.</w:t>
      </w:r>
    </w:p>
    <w:p w:rsidR="00F15ED1" w:rsidRDefault="003B48D8" w:rsidP="00C73360">
      <w:pPr>
        <w:spacing w:line="283" w:lineRule="auto"/>
        <w:ind w:right="0"/>
      </w:pPr>
      <w:r>
        <w:rPr>
          <w:b/>
          <w:sz w:val="22"/>
        </w:rPr>
        <w:t xml:space="preserve">Descriptores: </w:t>
      </w:r>
      <w:r>
        <w:t>Corrupción, Derechos Humanos, Normativa Legal, Funcionarios Públicos</w:t>
      </w:r>
      <w:r w:rsidR="00C73360">
        <w:t>.</w:t>
      </w:r>
      <w:bookmarkStart w:id="0" w:name="_GoBack"/>
      <w:bookmarkEnd w:id="0"/>
    </w:p>
    <w:sectPr w:rsidR="00F15ED1">
      <w:footerReference w:type="even" r:id="rId11"/>
      <w:footerReference w:type="default" r:id="rId12"/>
      <w:footerReference w:type="first" r:id="rId13"/>
      <w:pgSz w:w="12240" w:h="15840"/>
      <w:pgMar w:top="1425" w:right="1599" w:bottom="1573" w:left="1702" w:header="720" w:footer="9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D8" w:rsidRDefault="003B48D8">
      <w:pPr>
        <w:spacing w:after="0" w:line="240" w:lineRule="auto"/>
      </w:pPr>
      <w:r>
        <w:separator/>
      </w:r>
    </w:p>
  </w:endnote>
  <w:endnote w:type="continuationSeparator" w:id="0">
    <w:p w:rsidR="003B48D8" w:rsidRDefault="003B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F15ED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F15ED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F15ED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3B48D8">
    <w:pPr>
      <w:spacing w:after="0" w:line="259" w:lineRule="auto"/>
      <w:ind w:left="0" w:right="101" w:firstLine="0"/>
      <w:jc w:val="right"/>
    </w:pPr>
    <w:r>
      <w:fldChar w:fldCharType="begin"/>
    </w:r>
    <w:r>
      <w:instrText xml:space="preserve"> PAGE   \* MERGEFORMAT </w:instrText>
    </w:r>
    <w:r>
      <w:fldChar w:fldCharType="separate"/>
    </w:r>
    <w:r>
      <w:rPr>
        <w:rFonts w:ascii="Calibri" w:eastAsia="Calibri" w:hAnsi="Calibri" w:cs="Calibri"/>
        <w:sz w:val="22"/>
      </w:rPr>
      <w:t>93</w:t>
    </w:r>
    <w:r>
      <w:rPr>
        <w:rFonts w:ascii="Calibri" w:eastAsia="Calibri" w:hAnsi="Calibri" w:cs="Calibri"/>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3B48D8">
    <w:pPr>
      <w:spacing w:after="0" w:line="259" w:lineRule="auto"/>
      <w:ind w:left="0" w:right="101" w:firstLine="0"/>
      <w:jc w:val="right"/>
    </w:pPr>
    <w:r>
      <w:fldChar w:fldCharType="begin"/>
    </w:r>
    <w:r>
      <w:instrText xml:space="preserve"> PAGE   \* MERGEFORM</w:instrText>
    </w:r>
    <w:r>
      <w:instrText xml:space="preserve">AT </w:instrText>
    </w:r>
    <w:r>
      <w:fldChar w:fldCharType="separate"/>
    </w:r>
    <w:r w:rsidR="00C73360" w:rsidRPr="00C73360">
      <w:rPr>
        <w:rFonts w:ascii="Calibri" w:eastAsia="Calibri" w:hAnsi="Calibri" w:cs="Calibri"/>
        <w:noProof/>
        <w:sz w:val="22"/>
      </w:rPr>
      <w:t>2</w:t>
    </w:r>
    <w:r>
      <w:rPr>
        <w:rFonts w:ascii="Calibri" w:eastAsia="Calibri" w:hAnsi="Calibri" w:cs="Calibri"/>
        <w:sz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Default="003B48D8">
    <w:pPr>
      <w:spacing w:after="0" w:line="259" w:lineRule="auto"/>
      <w:ind w:left="0" w:right="101" w:firstLine="0"/>
      <w:jc w:val="right"/>
    </w:pPr>
    <w:r>
      <w:fldChar w:fldCharType="begin"/>
    </w:r>
    <w:r>
      <w:instrText xml:space="preserve"> PAGE   \* MERGEFORMAT </w:instrText>
    </w:r>
    <w:r>
      <w:fldChar w:fldCharType="separate"/>
    </w:r>
    <w:r>
      <w:rPr>
        <w:rFonts w:ascii="Calibri" w:eastAsia="Calibri" w:hAnsi="Calibri" w:cs="Calibri"/>
        <w:sz w:val="22"/>
      </w:rPr>
      <w:t>93</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D8" w:rsidRDefault="003B48D8">
      <w:pPr>
        <w:spacing w:after="0" w:line="247" w:lineRule="auto"/>
        <w:ind w:left="360" w:right="656" w:firstLine="0"/>
      </w:pPr>
      <w:r>
        <w:separator/>
      </w:r>
    </w:p>
  </w:footnote>
  <w:footnote w:type="continuationSeparator" w:id="0">
    <w:p w:rsidR="003B48D8" w:rsidRDefault="003B48D8">
      <w:pPr>
        <w:spacing w:after="0" w:line="247" w:lineRule="auto"/>
        <w:ind w:left="360" w:right="656"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19E"/>
    <w:multiLevelType w:val="hybridMultilevel"/>
    <w:tmpl w:val="F0B4EFAA"/>
    <w:lvl w:ilvl="0" w:tplc="10EA48F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801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040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A29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63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72F6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088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ED4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22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EB1C4E"/>
    <w:multiLevelType w:val="hybridMultilevel"/>
    <w:tmpl w:val="3BA48682"/>
    <w:lvl w:ilvl="0" w:tplc="8912E212">
      <w:start w:val="11"/>
      <w:numFmt w:val="decimal"/>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85A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C88D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EBC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477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7E56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282B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BEBE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6EDA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7452D4"/>
    <w:multiLevelType w:val="hybridMultilevel"/>
    <w:tmpl w:val="91DE972A"/>
    <w:lvl w:ilvl="0" w:tplc="C9066DEE">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220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4C8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A668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96CA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58B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0AF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8D4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56B8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AD5471"/>
    <w:multiLevelType w:val="hybridMultilevel"/>
    <w:tmpl w:val="75B4F184"/>
    <w:lvl w:ilvl="0" w:tplc="130C2A4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89C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07A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5CDA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2FF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48C3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266F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AF5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0501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80B2B"/>
    <w:multiLevelType w:val="hybridMultilevel"/>
    <w:tmpl w:val="47781E86"/>
    <w:lvl w:ilvl="0" w:tplc="54E414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CF94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5A75F4">
      <w:start w:val="1"/>
      <w:numFmt w:val="decimal"/>
      <w:lvlRestart w:val="0"/>
      <w:lvlText w:val="%3."/>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2A5EC6">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EDFC">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5C18AE">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0621C2">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8085C">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A8E6DA">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9D7AD0"/>
    <w:multiLevelType w:val="hybridMultilevel"/>
    <w:tmpl w:val="ACA85B72"/>
    <w:lvl w:ilvl="0" w:tplc="85FC8BAA">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BEA989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9AF13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E0F28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5C3C9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3AB0D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FE48CC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CEAC2D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22F62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2A2EA8"/>
    <w:multiLevelType w:val="hybridMultilevel"/>
    <w:tmpl w:val="5ABEA31E"/>
    <w:lvl w:ilvl="0" w:tplc="23EC9758">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0DF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E67F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3CE5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CA5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5C58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6412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422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859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B45C76"/>
    <w:multiLevelType w:val="hybridMultilevel"/>
    <w:tmpl w:val="A5CCF602"/>
    <w:lvl w:ilvl="0" w:tplc="3DB8449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36C6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1A75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06B7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684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435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0C26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8BC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6C5E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521ABB"/>
    <w:multiLevelType w:val="hybridMultilevel"/>
    <w:tmpl w:val="78D4EEDC"/>
    <w:lvl w:ilvl="0" w:tplc="306C2DE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22F9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04E0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C8F9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CC2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B22F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D8E2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E04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0C76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1768DB"/>
    <w:multiLevelType w:val="hybridMultilevel"/>
    <w:tmpl w:val="BF083CA2"/>
    <w:lvl w:ilvl="0" w:tplc="8BD2999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8C7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EE0F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2677C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8AFB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D4B95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BA583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485E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1C377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993E93"/>
    <w:multiLevelType w:val="hybridMultilevel"/>
    <w:tmpl w:val="A450419A"/>
    <w:lvl w:ilvl="0" w:tplc="212A9210">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4C610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E268C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8D6156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EEB97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76935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28576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18CCC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BEE56E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A30F5E"/>
    <w:multiLevelType w:val="hybridMultilevel"/>
    <w:tmpl w:val="6A2C8036"/>
    <w:lvl w:ilvl="0" w:tplc="1E76E13C">
      <w:start w:val="1"/>
      <w:numFmt w:val="decimal"/>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62A86">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2A2C1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F6340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FABD4C">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5EA5C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605D9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6517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8AEED4">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8F6C5D"/>
    <w:multiLevelType w:val="hybridMultilevel"/>
    <w:tmpl w:val="17CA029C"/>
    <w:lvl w:ilvl="0" w:tplc="8A405A9E">
      <w:start w:val="1"/>
      <w:numFmt w:val="decimal"/>
      <w:lvlText w:val="%1."/>
      <w:lvlJc w:val="left"/>
      <w:pPr>
        <w:ind w:left="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07E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A84C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E3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DA83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9A20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3238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4F7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8CDD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063A50"/>
    <w:multiLevelType w:val="hybridMultilevel"/>
    <w:tmpl w:val="A2FC4042"/>
    <w:lvl w:ilvl="0" w:tplc="8CC6E90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8CC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0E43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BC1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094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811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00DB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E28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F850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F119E"/>
    <w:multiLevelType w:val="hybridMultilevel"/>
    <w:tmpl w:val="0F62A58A"/>
    <w:lvl w:ilvl="0" w:tplc="50D69E4C">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2264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F85F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CC6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A5A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BA45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E6A1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E2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457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E358E9"/>
    <w:multiLevelType w:val="hybridMultilevel"/>
    <w:tmpl w:val="708058CE"/>
    <w:lvl w:ilvl="0" w:tplc="65D4FC9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CDA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C271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74D9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A6C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2218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588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666C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2EC6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98442D"/>
    <w:multiLevelType w:val="hybridMultilevel"/>
    <w:tmpl w:val="5478FB74"/>
    <w:lvl w:ilvl="0" w:tplc="4D32EB9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690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EC94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6AB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885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86CA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0612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4DF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E63D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B56E01"/>
    <w:multiLevelType w:val="hybridMultilevel"/>
    <w:tmpl w:val="B100DF9C"/>
    <w:lvl w:ilvl="0" w:tplc="EE4A324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26C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0EC9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5CF3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2C8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7463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8403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E27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6203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CD28E8"/>
    <w:multiLevelType w:val="hybridMultilevel"/>
    <w:tmpl w:val="00CAA516"/>
    <w:lvl w:ilvl="0" w:tplc="BB483748">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A03AD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024B1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B647E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44B8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AE941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0B7F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AEE1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AE02C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31132D"/>
    <w:multiLevelType w:val="hybridMultilevel"/>
    <w:tmpl w:val="9E56BB50"/>
    <w:lvl w:ilvl="0" w:tplc="70D61C8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0863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264A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ACD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81D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729B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A3C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8AA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262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7606EC"/>
    <w:multiLevelType w:val="hybridMultilevel"/>
    <w:tmpl w:val="6DBC4142"/>
    <w:lvl w:ilvl="0" w:tplc="E68664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C93F6">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3ABD9E">
      <w:start w:val="8"/>
      <w:numFmt w:val="decimal"/>
      <w:lvlRestart w:val="0"/>
      <w:lvlText w:val="%3."/>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62B8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84AFA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FEC6D2">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C87C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AD1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32B26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
  </w:num>
  <w:num w:numId="3">
    <w:abstractNumId w:val="0"/>
  </w:num>
  <w:num w:numId="4">
    <w:abstractNumId w:val="18"/>
  </w:num>
  <w:num w:numId="5">
    <w:abstractNumId w:val="8"/>
  </w:num>
  <w:num w:numId="6">
    <w:abstractNumId w:val="20"/>
  </w:num>
  <w:num w:numId="7">
    <w:abstractNumId w:val="4"/>
  </w:num>
  <w:num w:numId="8">
    <w:abstractNumId w:val="14"/>
  </w:num>
  <w:num w:numId="9">
    <w:abstractNumId w:val="3"/>
  </w:num>
  <w:num w:numId="10">
    <w:abstractNumId w:val="19"/>
  </w:num>
  <w:num w:numId="11">
    <w:abstractNumId w:val="5"/>
  </w:num>
  <w:num w:numId="12">
    <w:abstractNumId w:val="10"/>
  </w:num>
  <w:num w:numId="13">
    <w:abstractNumId w:val="6"/>
  </w:num>
  <w:num w:numId="14">
    <w:abstractNumId w:val="1"/>
  </w:num>
  <w:num w:numId="15">
    <w:abstractNumId w:val="2"/>
  </w:num>
  <w:num w:numId="16">
    <w:abstractNumId w:val="11"/>
  </w:num>
  <w:num w:numId="17">
    <w:abstractNumId w:val="17"/>
  </w:num>
  <w:num w:numId="18">
    <w:abstractNumId w:val="16"/>
  </w:num>
  <w:num w:numId="19">
    <w:abstractNumId w:val="1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D1"/>
    <w:rsid w:val="003B48D8"/>
    <w:rsid w:val="00C73360"/>
    <w:rsid w:val="00F15ED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E634"/>
  <w15:docId w15:val="{90B2A508-7DFF-42C0-B05B-7DADAB83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5" w:lineRule="auto"/>
      <w:ind w:left="10" w:right="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4546" w:right="28" w:hanging="10"/>
      <w:jc w:val="right"/>
      <w:outlineLvl w:val="0"/>
    </w:pPr>
    <w:rPr>
      <w:rFonts w:ascii="Calibri" w:eastAsia="Calibri" w:hAnsi="Calibri" w:cs="Calibri"/>
      <w:i/>
      <w:color w:val="000000"/>
      <w:sz w:val="32"/>
    </w:rPr>
  </w:style>
  <w:style w:type="paragraph" w:styleId="Ttulo2">
    <w:name w:val="heading 2"/>
    <w:next w:val="Normal"/>
    <w:link w:val="Ttulo2Car"/>
    <w:uiPriority w:val="9"/>
    <w:unhideWhenUsed/>
    <w:qFormat/>
    <w:pPr>
      <w:keepNext/>
      <w:keepLines/>
      <w:spacing w:after="3"/>
      <w:ind w:left="10" w:right="1" w:hanging="10"/>
      <w:jc w:val="center"/>
      <w:outlineLvl w:val="1"/>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4"/>
    </w:rPr>
  </w:style>
  <w:style w:type="character" w:customStyle="1" w:styleId="Ttulo1Car">
    <w:name w:val="Título 1 Car"/>
    <w:link w:val="Ttulo1"/>
    <w:rPr>
      <w:rFonts w:ascii="Calibri" w:eastAsia="Calibri" w:hAnsi="Calibri" w:cs="Calibri"/>
      <w:i/>
      <w:color w:val="000000"/>
      <w:sz w:val="32"/>
    </w:rPr>
  </w:style>
  <w:style w:type="paragraph" w:customStyle="1" w:styleId="footnotedescription">
    <w:name w:val="footnote description"/>
    <w:next w:val="Normal"/>
    <w:link w:val="footnotedescriptionChar"/>
    <w:hidden/>
    <w:pPr>
      <w:spacing w:after="0"/>
      <w:ind w:left="360"/>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FOTOCOPIAS ADY1</cp:lastModifiedBy>
  <cp:revision>2</cp:revision>
  <dcterms:created xsi:type="dcterms:W3CDTF">2021-06-08T16:06:00Z</dcterms:created>
  <dcterms:modified xsi:type="dcterms:W3CDTF">2021-06-08T16:06:00Z</dcterms:modified>
</cp:coreProperties>
</file>