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D0" w:rsidRDefault="003978D0" w:rsidP="003978D0">
      <w:pPr>
        <w:spacing w:after="0" w:line="240" w:lineRule="auto"/>
        <w:jc w:val="center"/>
        <w:rPr>
          <w:b/>
          <w:noProof/>
          <w:sz w:val="28"/>
          <w:szCs w:val="28"/>
          <w:lang w:val="es-ES_tradnl" w:eastAsia="es-VE"/>
        </w:rPr>
      </w:pPr>
      <w:r>
        <w:rPr>
          <w:noProof/>
          <w:lang w:eastAsia="es-VE"/>
        </w:rPr>
        <w:drawing>
          <wp:inline distT="0" distB="0" distL="0" distR="0">
            <wp:extent cx="914400" cy="742950"/>
            <wp:effectExtent l="19050" t="0" r="0" b="0"/>
            <wp:docPr id="9" name="Imagen 1" descr="logo_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D0" w:rsidRDefault="003978D0" w:rsidP="003978D0">
      <w:pPr>
        <w:spacing w:after="0" w:line="240" w:lineRule="auto"/>
        <w:jc w:val="center"/>
        <w:rPr>
          <w:b/>
          <w:noProof/>
          <w:sz w:val="28"/>
          <w:szCs w:val="28"/>
          <w:lang w:val="es-ES_tradnl" w:eastAsia="es-VE"/>
        </w:rPr>
      </w:pPr>
    </w:p>
    <w:p w:rsidR="003978D0" w:rsidRPr="0086429B" w:rsidRDefault="003978D0" w:rsidP="003978D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_tradnl" w:eastAsia="es-VE"/>
        </w:rPr>
      </w:pPr>
      <w:r w:rsidRPr="0086429B">
        <w:rPr>
          <w:rFonts w:ascii="Arial" w:hAnsi="Arial" w:cs="Arial"/>
          <w:b/>
          <w:noProof/>
          <w:sz w:val="24"/>
          <w:szCs w:val="24"/>
          <w:lang w:val="es-ES_tradnl" w:eastAsia="es-VE"/>
        </w:rPr>
        <w:t>UNIVERSIDAD CATÓLICA DEL TÁCHIRA</w:t>
      </w:r>
    </w:p>
    <w:p w:rsidR="003978D0" w:rsidRPr="0086429B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29B">
        <w:rPr>
          <w:rFonts w:ascii="Arial" w:hAnsi="Arial" w:cs="Arial"/>
          <w:b/>
          <w:sz w:val="24"/>
          <w:szCs w:val="24"/>
        </w:rPr>
        <w:t>VICERRECTORADO ACADÉMICO</w:t>
      </w:r>
    </w:p>
    <w:p w:rsidR="003978D0" w:rsidRPr="0086429B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DERECHO</w:t>
      </w:r>
    </w:p>
    <w:p w:rsidR="003978D0" w:rsidRDefault="003978D0" w:rsidP="003978D0">
      <w:pPr>
        <w:rPr>
          <w:sz w:val="24"/>
          <w:szCs w:val="24"/>
          <w:lang w:val="es-ES_tradnl"/>
        </w:rPr>
      </w:pPr>
    </w:p>
    <w:p w:rsidR="003978D0" w:rsidRDefault="003978D0" w:rsidP="003978D0">
      <w:pPr>
        <w:rPr>
          <w:sz w:val="24"/>
          <w:szCs w:val="24"/>
          <w:lang w:val="es-ES_tradnl"/>
        </w:rPr>
      </w:pPr>
    </w:p>
    <w:p w:rsidR="003978D0" w:rsidRDefault="003978D0" w:rsidP="003978D0">
      <w:pPr>
        <w:rPr>
          <w:sz w:val="24"/>
          <w:szCs w:val="24"/>
          <w:lang w:val="es-ES_tradnl"/>
        </w:rPr>
      </w:pPr>
    </w:p>
    <w:p w:rsidR="003978D0" w:rsidRDefault="003978D0" w:rsidP="003978D0">
      <w:pPr>
        <w:rPr>
          <w:sz w:val="24"/>
          <w:szCs w:val="24"/>
          <w:lang w:val="es-ES_tradnl"/>
        </w:rPr>
      </w:pPr>
    </w:p>
    <w:p w:rsidR="003978D0" w:rsidRDefault="003978D0" w:rsidP="003978D0">
      <w:pPr>
        <w:spacing w:after="0" w:line="240" w:lineRule="auto"/>
        <w:jc w:val="center"/>
        <w:rPr>
          <w:sz w:val="24"/>
          <w:szCs w:val="24"/>
          <w:lang w:val="es-ES_tradnl"/>
        </w:rPr>
      </w:pPr>
    </w:p>
    <w:p w:rsidR="003978D0" w:rsidRPr="009E5E33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978D0">
        <w:rPr>
          <w:rFonts w:ascii="Arial" w:hAnsi="Arial" w:cs="Arial"/>
          <w:b/>
          <w:sz w:val="24"/>
          <w:lang w:val="es-ES"/>
        </w:rPr>
        <w:t>MANUAL INFORMATIVO SOBRE REQUISITOS Y TRÁMITES MIGRATORIOS PARA LA SOLICITUD DE ASILO Y REFUGIO EN ESPAÑA PARA LOS CIUDADANOS VENEZOLANOS</w:t>
      </w:r>
    </w:p>
    <w:p w:rsidR="003978D0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8D0" w:rsidRPr="003978D0" w:rsidRDefault="003978D0" w:rsidP="003978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8D0">
        <w:rPr>
          <w:rFonts w:ascii="Arial" w:hAnsi="Arial" w:cs="Arial"/>
          <w:sz w:val="24"/>
          <w:szCs w:val="24"/>
        </w:rPr>
        <w:t>Trabajo de Grado para optar al título de Abogado</w:t>
      </w:r>
    </w:p>
    <w:p w:rsidR="003978D0" w:rsidRPr="003978D0" w:rsidRDefault="003978D0" w:rsidP="003978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8D0">
        <w:rPr>
          <w:rFonts w:ascii="Arial" w:hAnsi="Arial" w:cs="Arial"/>
          <w:sz w:val="24"/>
          <w:szCs w:val="24"/>
        </w:rPr>
        <w:t>Línea de Investigación: Derecho Internacional</w:t>
      </w:r>
    </w:p>
    <w:p w:rsidR="003978D0" w:rsidRDefault="003978D0" w:rsidP="003978D0">
      <w:pPr>
        <w:pStyle w:val="Sangra2detindependiente"/>
        <w:spacing w:line="240" w:lineRule="auto"/>
        <w:ind w:left="4321"/>
        <w:jc w:val="right"/>
        <w:rPr>
          <w:b/>
        </w:rPr>
      </w:pPr>
    </w:p>
    <w:p w:rsidR="003978D0" w:rsidRPr="0086429B" w:rsidRDefault="003978D0" w:rsidP="003978D0">
      <w:pPr>
        <w:pStyle w:val="Sangra2detindependiente"/>
        <w:spacing w:line="240" w:lineRule="auto"/>
        <w:ind w:left="0"/>
        <w:jc w:val="right"/>
        <w:rPr>
          <w:b/>
        </w:rPr>
      </w:pPr>
    </w:p>
    <w:p w:rsidR="003978D0" w:rsidRDefault="003978D0" w:rsidP="003978D0">
      <w:pPr>
        <w:pStyle w:val="Sangra2detindependiente"/>
        <w:spacing w:line="240" w:lineRule="auto"/>
        <w:ind w:left="0"/>
        <w:jc w:val="right"/>
        <w:rPr>
          <w:b/>
        </w:rPr>
      </w:pPr>
    </w:p>
    <w:p w:rsidR="003978D0" w:rsidRPr="0086429B" w:rsidRDefault="003978D0" w:rsidP="003978D0">
      <w:pPr>
        <w:pStyle w:val="Sangra2detindependiente"/>
        <w:spacing w:line="240" w:lineRule="auto"/>
        <w:ind w:left="0"/>
        <w:jc w:val="right"/>
        <w:rPr>
          <w:b/>
        </w:rPr>
      </w:pPr>
    </w:p>
    <w:p w:rsidR="003978D0" w:rsidRPr="0086429B" w:rsidRDefault="003978D0" w:rsidP="003978D0">
      <w:pPr>
        <w:pStyle w:val="Sangra2detindependiente"/>
        <w:spacing w:line="240" w:lineRule="auto"/>
        <w:ind w:left="0"/>
        <w:jc w:val="right"/>
      </w:pPr>
      <w:r w:rsidRPr="0086429B">
        <w:rPr>
          <w:b/>
        </w:rPr>
        <w:t>Autor</w:t>
      </w:r>
      <w:r w:rsidRPr="0086429B">
        <w:t xml:space="preserve">: </w:t>
      </w:r>
      <w:r>
        <w:t>Sofía Daza</w:t>
      </w:r>
    </w:p>
    <w:p w:rsidR="003978D0" w:rsidRPr="0086429B" w:rsidRDefault="003978D0" w:rsidP="003978D0">
      <w:pPr>
        <w:pStyle w:val="Sangra2detindependiente"/>
        <w:spacing w:line="240" w:lineRule="auto"/>
        <w:ind w:left="0"/>
        <w:jc w:val="right"/>
      </w:pPr>
      <w:r w:rsidRPr="0086429B">
        <w:rPr>
          <w:b/>
        </w:rPr>
        <w:t>Tutor</w:t>
      </w:r>
      <w:r w:rsidRPr="0086429B">
        <w:t>: Ana Beatriz Calderón Sánchez</w:t>
      </w:r>
    </w:p>
    <w:p w:rsidR="003978D0" w:rsidRPr="0086429B" w:rsidRDefault="003978D0" w:rsidP="003978D0">
      <w:pPr>
        <w:pStyle w:val="Sangra2detindependiente"/>
        <w:spacing w:line="360" w:lineRule="auto"/>
        <w:ind w:left="0"/>
        <w:jc w:val="right"/>
      </w:pPr>
    </w:p>
    <w:p w:rsidR="003978D0" w:rsidRPr="0086429B" w:rsidRDefault="003978D0" w:rsidP="003978D0">
      <w:pPr>
        <w:pStyle w:val="Sangra2detindependiente"/>
        <w:spacing w:line="360" w:lineRule="auto"/>
        <w:ind w:left="0"/>
        <w:jc w:val="right"/>
      </w:pPr>
    </w:p>
    <w:p w:rsidR="003978D0" w:rsidRDefault="003978D0" w:rsidP="003978D0">
      <w:pPr>
        <w:pStyle w:val="Sangra2detindependiente"/>
        <w:spacing w:line="360" w:lineRule="auto"/>
        <w:ind w:left="4321"/>
        <w:jc w:val="right"/>
      </w:pPr>
    </w:p>
    <w:p w:rsidR="003978D0" w:rsidRDefault="003978D0" w:rsidP="00397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Cristóbal, Junio 2021</w:t>
      </w:r>
      <w:r>
        <w:rPr>
          <w:rFonts w:ascii="Arial" w:hAnsi="Arial" w:cs="Arial"/>
          <w:sz w:val="24"/>
          <w:szCs w:val="24"/>
        </w:rPr>
        <w:br w:type="page"/>
      </w:r>
    </w:p>
    <w:p w:rsidR="003978D0" w:rsidRPr="00D66DAA" w:rsidRDefault="003978D0" w:rsidP="003978D0">
      <w:pPr>
        <w:spacing w:before="240" w:after="0" w:line="240" w:lineRule="auto"/>
        <w:jc w:val="center"/>
        <w:rPr>
          <w:sz w:val="24"/>
          <w:szCs w:val="24"/>
        </w:rPr>
      </w:pPr>
      <w:r w:rsidRPr="00D66DAA">
        <w:rPr>
          <w:noProof/>
          <w:sz w:val="24"/>
          <w:szCs w:val="24"/>
          <w:lang w:eastAsia="es-VE"/>
        </w:rPr>
        <w:lastRenderedPageBreak/>
        <w:drawing>
          <wp:inline distT="0" distB="0" distL="0" distR="0">
            <wp:extent cx="914400" cy="742950"/>
            <wp:effectExtent l="19050" t="0" r="0" b="0"/>
            <wp:docPr id="8" name="Imagen 1" descr="logo_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_tradnl" w:eastAsia="es-VE"/>
        </w:rPr>
      </w:pPr>
      <w:r w:rsidRPr="00D66DAA">
        <w:rPr>
          <w:rFonts w:ascii="Arial" w:hAnsi="Arial" w:cs="Arial"/>
          <w:b/>
          <w:noProof/>
          <w:sz w:val="24"/>
          <w:szCs w:val="24"/>
          <w:lang w:val="es-ES_tradnl" w:eastAsia="es-VE"/>
        </w:rPr>
        <w:t>UNIVERSIDAD CATÓLICA DEL TÁCHIRA</w:t>
      </w:r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DAA">
        <w:rPr>
          <w:rFonts w:ascii="Arial" w:hAnsi="Arial" w:cs="Arial"/>
          <w:b/>
          <w:sz w:val="24"/>
          <w:szCs w:val="24"/>
        </w:rPr>
        <w:t>VICERRECTORADO ACADÉMICO</w:t>
      </w:r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ESCUELA DE DERECHO</w:t>
      </w:r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57C5C" w:rsidRPr="009E5E33" w:rsidRDefault="00157C5C" w:rsidP="00157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978D0">
        <w:rPr>
          <w:rFonts w:ascii="Arial" w:hAnsi="Arial" w:cs="Arial"/>
          <w:b/>
          <w:sz w:val="24"/>
          <w:lang w:val="es-ES"/>
        </w:rPr>
        <w:t>MANUAL INFORMATIVO SOBRE REQUISITOS Y TRÁMITES MIGRATORIOS PARA LA SOLICITUD DE ASILO Y REFUGIO EN ESPAÑA PARA LOS CIUDADANOS VENEZOLANOS</w:t>
      </w:r>
    </w:p>
    <w:p w:rsidR="003978D0" w:rsidRPr="00D66DAA" w:rsidRDefault="003978D0" w:rsidP="003978D0">
      <w:pPr>
        <w:spacing w:after="0" w:line="240" w:lineRule="auto"/>
        <w:jc w:val="right"/>
        <w:rPr>
          <w:rFonts w:ascii="Arial" w:hAnsi="Arial" w:cs="Arial"/>
          <w:b/>
          <w:lang w:val="es-ES_tradnl"/>
        </w:rPr>
      </w:pPr>
    </w:p>
    <w:p w:rsidR="003978D0" w:rsidRPr="00D66DAA" w:rsidRDefault="003978D0" w:rsidP="003978D0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D66DAA">
        <w:rPr>
          <w:rFonts w:ascii="Arial" w:hAnsi="Arial" w:cs="Arial"/>
          <w:b/>
          <w:lang w:val="es-ES_tradnl"/>
        </w:rPr>
        <w:t xml:space="preserve">Autor: </w:t>
      </w:r>
      <w:r w:rsidR="002C3A96">
        <w:rPr>
          <w:rFonts w:ascii="Arial" w:hAnsi="Arial" w:cs="Arial"/>
          <w:lang w:val="es-ES_tradnl"/>
        </w:rPr>
        <w:t>Daza, Sofía</w:t>
      </w:r>
    </w:p>
    <w:p w:rsidR="003978D0" w:rsidRPr="00D66DAA" w:rsidRDefault="003978D0" w:rsidP="003978D0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D66DAA">
        <w:rPr>
          <w:rFonts w:ascii="Arial" w:hAnsi="Arial" w:cs="Arial"/>
          <w:b/>
          <w:lang w:val="es-ES_tradnl"/>
        </w:rPr>
        <w:t>Tutor:</w:t>
      </w:r>
      <w:r w:rsidRPr="00D66DAA">
        <w:rPr>
          <w:rFonts w:ascii="Arial" w:hAnsi="Arial" w:cs="Arial"/>
          <w:lang w:val="es-ES_tradnl"/>
        </w:rPr>
        <w:t xml:space="preserve"> Calderón, Ana</w:t>
      </w:r>
    </w:p>
    <w:p w:rsidR="003978D0" w:rsidRPr="00D66DAA" w:rsidRDefault="003978D0" w:rsidP="003978D0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D66DAA">
        <w:rPr>
          <w:rFonts w:ascii="Arial" w:hAnsi="Arial" w:cs="Arial"/>
          <w:b/>
          <w:lang w:val="es-ES_tradnl"/>
        </w:rPr>
        <w:t>Año</w:t>
      </w:r>
      <w:r w:rsidR="002C3A96">
        <w:rPr>
          <w:rFonts w:ascii="Arial" w:hAnsi="Arial" w:cs="Arial"/>
          <w:lang w:val="es-ES_tradnl"/>
        </w:rPr>
        <w:t>: 2021</w:t>
      </w:r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978D0" w:rsidRPr="006F0A09" w:rsidRDefault="003978D0" w:rsidP="003978D0">
      <w:pPr>
        <w:pStyle w:val="Ttulo1"/>
        <w:rPr>
          <w:sz w:val="24"/>
          <w:lang w:val="es-ES_tradnl"/>
        </w:rPr>
      </w:pPr>
      <w:bookmarkStart w:id="0" w:name="_Toc42533644"/>
      <w:bookmarkStart w:id="1" w:name="_Toc74268466"/>
      <w:r w:rsidRPr="006F0A09">
        <w:rPr>
          <w:sz w:val="24"/>
          <w:lang w:val="es-ES_tradnl"/>
        </w:rPr>
        <w:t>RESUMEN</w:t>
      </w:r>
      <w:bookmarkEnd w:id="0"/>
      <w:bookmarkEnd w:id="1"/>
    </w:p>
    <w:p w:rsidR="003978D0" w:rsidRPr="00D66DAA" w:rsidRDefault="003978D0" w:rsidP="00397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B3B33" w:rsidRPr="007B3B33" w:rsidRDefault="003978D0" w:rsidP="003978D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66DAA">
        <w:rPr>
          <w:rFonts w:ascii="Arial" w:hAnsi="Arial" w:cs="Arial"/>
          <w:lang w:val="es-ES_tradnl"/>
        </w:rPr>
        <w:t>La presente investigación es documental, descriptiva, bibliográfica. Se enmarca en el derecho positivo</w:t>
      </w:r>
      <w:r w:rsidR="007B3B33">
        <w:rPr>
          <w:rFonts w:ascii="Arial" w:hAnsi="Arial" w:cs="Arial"/>
          <w:lang w:val="es-ES_tradnl"/>
        </w:rPr>
        <w:t xml:space="preserve"> internacional. </w:t>
      </w:r>
      <w:r>
        <w:rPr>
          <w:rFonts w:ascii="Arial" w:hAnsi="Arial" w:cs="Arial"/>
          <w:lang w:val="es-ES_tradnl"/>
        </w:rPr>
        <w:t xml:space="preserve">Se pretende analizar </w:t>
      </w:r>
      <w:r w:rsidR="007B3B33">
        <w:rPr>
          <w:rFonts w:ascii="Arial" w:hAnsi="Arial" w:cs="Arial"/>
          <w:lang w:val="es-ES_tradnl"/>
        </w:rPr>
        <w:t>la migración como una solución y un derecho humano que se tiene que proteger de acuerdo al grado de vulnerabilidad personal</w:t>
      </w:r>
      <w:r w:rsidRPr="00D66DAA">
        <w:rPr>
          <w:rFonts w:ascii="Arial" w:hAnsi="Arial" w:cs="Arial"/>
        </w:rPr>
        <w:t xml:space="preserve">. Se planteo </w:t>
      </w:r>
      <w:r w:rsidR="007B3B33" w:rsidRPr="007B3B33">
        <w:rPr>
          <w:rFonts w:ascii="Arial" w:hAnsi="Arial" w:cs="Arial"/>
        </w:rPr>
        <w:t xml:space="preserve">como objetivo general </w:t>
      </w:r>
      <w:r w:rsidR="007B3B33">
        <w:rPr>
          <w:rFonts w:ascii="Arial" w:hAnsi="Arial" w:cs="Arial"/>
        </w:rPr>
        <w:t>r</w:t>
      </w:r>
      <w:r w:rsidR="007B3B33" w:rsidRPr="007B3B33">
        <w:rPr>
          <w:rFonts w:ascii="Arial" w:hAnsi="Arial" w:cs="Arial"/>
        </w:rPr>
        <w:t>ecopilar información para un manual informativo sobre requisitos y trámites migratorios para la solicitud de asilo y refugio en España para los ciudadanos venezolanos. Como objetivos específicos: 1.- Analizar las normas y resoluciones establecidas en España para los procesos de asilo y refugio de protección internacional a extranjeros. 2.- Determinar todos los documentos, pasos, lapsos de tiempo y dinero establecidos para obtener la regularización jurídica a través de asilo o refugio en España a los venezolanos. 3.- Determinar el contenido del manual de informativo de requisitos y trámites migratorios para la solicitud de asilo y refugio en España para los ciudadanos venezolanos</w:t>
      </w:r>
      <w:r w:rsidRPr="00FC2AA6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Pr="00D66DAA">
        <w:rPr>
          <w:rFonts w:ascii="Arial" w:hAnsi="Arial" w:cs="Arial"/>
        </w:rPr>
        <w:t xml:space="preserve">En la primera parte de la investigación se reseñan </w:t>
      </w:r>
      <w:r w:rsidR="007B3B33">
        <w:rPr>
          <w:rFonts w:ascii="Arial" w:hAnsi="Arial" w:cs="Arial"/>
        </w:rPr>
        <w:t xml:space="preserve">los tratados internacionales fuente de derechos migratorios, tales como el asilo, refugio y acogida, en el segundo capítulo se recolectará información de interés sobre el asilo y el refugio, y sus criterios diferenciadores en la doctrina internacional y en la legislación española, para la final en el capítulo tres, resaltar los aspectos relevantes que tienen que mantener las personas que deseen migrar a España, describiendo el proceso al cual tienen que estar sometidos. Llegando a la conclusión que </w:t>
      </w:r>
      <w:r w:rsidR="00D5636B">
        <w:rPr>
          <w:rFonts w:ascii="Arial" w:hAnsi="Arial" w:cs="Arial"/>
        </w:rPr>
        <w:t>El derecho español se acoge a los tratados internacionales de la materia</w:t>
      </w:r>
      <w:r w:rsidR="00D34B84">
        <w:rPr>
          <w:rFonts w:ascii="Arial" w:hAnsi="Arial" w:cs="Arial"/>
        </w:rPr>
        <w:t xml:space="preserve"> de asilo y refugio, y que el procedimiento se vuelve más largo ante olas migratorias como la más reciente migración venezolana.</w:t>
      </w:r>
      <w:r w:rsidR="00D5636B">
        <w:rPr>
          <w:rFonts w:ascii="Arial" w:hAnsi="Arial" w:cs="Arial"/>
        </w:rPr>
        <w:t xml:space="preserve"> </w:t>
      </w:r>
    </w:p>
    <w:p w:rsidR="0030613D" w:rsidRDefault="003978D0" w:rsidP="003978D0">
      <w:pPr>
        <w:spacing w:before="240" w:after="0" w:line="240" w:lineRule="auto"/>
        <w:jc w:val="both"/>
        <w:rPr>
          <w:rFonts w:ascii="Arial" w:hAnsi="Arial" w:cs="Arial"/>
        </w:rPr>
        <w:sectPr w:rsidR="0030613D" w:rsidSect="0030613D">
          <w:headerReference w:type="default" r:id="rId9"/>
          <w:footerReference w:type="default" r:id="rId10"/>
          <w:pgSz w:w="12240" w:h="15840"/>
          <w:pgMar w:top="1701" w:right="1701" w:bottom="1701" w:left="2268" w:header="708" w:footer="708" w:gutter="0"/>
          <w:pgNumType w:fmt="lowerRoman"/>
          <w:cols w:space="708"/>
          <w:titlePg/>
          <w:docGrid w:linePitch="360"/>
        </w:sectPr>
      </w:pPr>
      <w:r w:rsidRPr="00D66DAA">
        <w:rPr>
          <w:rFonts w:ascii="Arial" w:hAnsi="Arial" w:cs="Arial"/>
        </w:rPr>
        <w:t xml:space="preserve">Descriptores: </w:t>
      </w:r>
      <w:r w:rsidR="00D34B84">
        <w:rPr>
          <w:rFonts w:ascii="Arial" w:hAnsi="Arial" w:cs="Arial"/>
        </w:rPr>
        <w:t xml:space="preserve">migración, asilo, refugio, acogida, proceso de migración. </w:t>
      </w:r>
    </w:p>
    <w:p w:rsidR="00B775F0" w:rsidRPr="00566977" w:rsidRDefault="00B775F0" w:rsidP="00582EA3">
      <w:pPr>
        <w:pStyle w:val="Ttulo1"/>
        <w:rPr>
          <w:rFonts w:cs="Arial"/>
          <w:sz w:val="24"/>
          <w:szCs w:val="24"/>
        </w:rPr>
      </w:pPr>
      <w:bookmarkStart w:id="2" w:name="_GoBack"/>
      <w:bookmarkEnd w:id="2"/>
    </w:p>
    <w:sectPr w:rsidR="00B775F0" w:rsidRPr="00566977" w:rsidSect="00566977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D3" w:rsidRDefault="003F09D3" w:rsidP="00566977">
      <w:pPr>
        <w:spacing w:after="0" w:line="240" w:lineRule="auto"/>
      </w:pPr>
      <w:r>
        <w:separator/>
      </w:r>
    </w:p>
  </w:endnote>
  <w:endnote w:type="continuationSeparator" w:id="0">
    <w:p w:rsidR="003F09D3" w:rsidRDefault="003F09D3" w:rsidP="0056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21559"/>
      <w:docPartObj>
        <w:docPartGallery w:val="Page Numbers (Bottom of Page)"/>
        <w:docPartUnique/>
      </w:docPartObj>
    </w:sdtPr>
    <w:sdtEndPr/>
    <w:sdtContent>
      <w:p w:rsidR="00157C5C" w:rsidRDefault="003F09D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7C5C" w:rsidRDefault="00157C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D3" w:rsidRDefault="003F09D3" w:rsidP="00566977">
      <w:pPr>
        <w:spacing w:after="0" w:line="240" w:lineRule="auto"/>
      </w:pPr>
      <w:r>
        <w:separator/>
      </w:r>
    </w:p>
  </w:footnote>
  <w:footnote w:type="continuationSeparator" w:id="0">
    <w:p w:rsidR="003F09D3" w:rsidRDefault="003F09D3" w:rsidP="0056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5C" w:rsidRDefault="00157C5C">
    <w:pPr>
      <w:pStyle w:val="Encabezado"/>
      <w:jc w:val="right"/>
    </w:pPr>
  </w:p>
  <w:p w:rsidR="00157C5C" w:rsidRDefault="00157C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2F39"/>
    <w:multiLevelType w:val="hybridMultilevel"/>
    <w:tmpl w:val="E77E81DA"/>
    <w:lvl w:ilvl="0" w:tplc="D2EC2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5" w:hanging="360"/>
      </w:pPr>
    </w:lvl>
    <w:lvl w:ilvl="2" w:tplc="200A001B" w:tentative="1">
      <w:start w:val="1"/>
      <w:numFmt w:val="lowerRoman"/>
      <w:lvlText w:val="%3."/>
      <w:lvlJc w:val="right"/>
      <w:pPr>
        <w:ind w:left="2505" w:hanging="180"/>
      </w:pPr>
    </w:lvl>
    <w:lvl w:ilvl="3" w:tplc="200A000F" w:tentative="1">
      <w:start w:val="1"/>
      <w:numFmt w:val="decimal"/>
      <w:lvlText w:val="%4."/>
      <w:lvlJc w:val="left"/>
      <w:pPr>
        <w:ind w:left="3225" w:hanging="360"/>
      </w:pPr>
    </w:lvl>
    <w:lvl w:ilvl="4" w:tplc="200A0019" w:tentative="1">
      <w:start w:val="1"/>
      <w:numFmt w:val="lowerLetter"/>
      <w:lvlText w:val="%5."/>
      <w:lvlJc w:val="left"/>
      <w:pPr>
        <w:ind w:left="3945" w:hanging="360"/>
      </w:pPr>
    </w:lvl>
    <w:lvl w:ilvl="5" w:tplc="200A001B" w:tentative="1">
      <w:start w:val="1"/>
      <w:numFmt w:val="lowerRoman"/>
      <w:lvlText w:val="%6."/>
      <w:lvlJc w:val="right"/>
      <w:pPr>
        <w:ind w:left="4665" w:hanging="180"/>
      </w:pPr>
    </w:lvl>
    <w:lvl w:ilvl="6" w:tplc="200A000F" w:tentative="1">
      <w:start w:val="1"/>
      <w:numFmt w:val="decimal"/>
      <w:lvlText w:val="%7."/>
      <w:lvlJc w:val="left"/>
      <w:pPr>
        <w:ind w:left="5385" w:hanging="360"/>
      </w:pPr>
    </w:lvl>
    <w:lvl w:ilvl="7" w:tplc="200A0019" w:tentative="1">
      <w:start w:val="1"/>
      <w:numFmt w:val="lowerLetter"/>
      <w:lvlText w:val="%8."/>
      <w:lvlJc w:val="left"/>
      <w:pPr>
        <w:ind w:left="6105" w:hanging="360"/>
      </w:pPr>
    </w:lvl>
    <w:lvl w:ilvl="8" w:tplc="2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977"/>
    <w:rsid w:val="000258B6"/>
    <w:rsid w:val="0004215B"/>
    <w:rsid w:val="0006401C"/>
    <w:rsid w:val="000B0AD9"/>
    <w:rsid w:val="00107E51"/>
    <w:rsid w:val="00157C5C"/>
    <w:rsid w:val="001763ED"/>
    <w:rsid w:val="00211DF5"/>
    <w:rsid w:val="002C3A96"/>
    <w:rsid w:val="00302FE1"/>
    <w:rsid w:val="0030613D"/>
    <w:rsid w:val="00323B13"/>
    <w:rsid w:val="003978D0"/>
    <w:rsid w:val="003F09D3"/>
    <w:rsid w:val="003F55A0"/>
    <w:rsid w:val="004A219D"/>
    <w:rsid w:val="00566977"/>
    <w:rsid w:val="00582EA3"/>
    <w:rsid w:val="00587869"/>
    <w:rsid w:val="005D2E5D"/>
    <w:rsid w:val="006B165B"/>
    <w:rsid w:val="007555A5"/>
    <w:rsid w:val="00764411"/>
    <w:rsid w:val="007B3B33"/>
    <w:rsid w:val="007D0086"/>
    <w:rsid w:val="0085011A"/>
    <w:rsid w:val="008B1A3C"/>
    <w:rsid w:val="008B7FA2"/>
    <w:rsid w:val="009423F8"/>
    <w:rsid w:val="009A4AA0"/>
    <w:rsid w:val="009E6E5A"/>
    <w:rsid w:val="00A46525"/>
    <w:rsid w:val="00AB0D71"/>
    <w:rsid w:val="00AD7441"/>
    <w:rsid w:val="00B23CE0"/>
    <w:rsid w:val="00B4776E"/>
    <w:rsid w:val="00B775F0"/>
    <w:rsid w:val="00C13B40"/>
    <w:rsid w:val="00C765C2"/>
    <w:rsid w:val="00CC2F77"/>
    <w:rsid w:val="00CE788D"/>
    <w:rsid w:val="00D2087B"/>
    <w:rsid w:val="00D34B84"/>
    <w:rsid w:val="00D5636B"/>
    <w:rsid w:val="00D86E2F"/>
    <w:rsid w:val="00D94D87"/>
    <w:rsid w:val="00DA72D5"/>
    <w:rsid w:val="00E57501"/>
    <w:rsid w:val="00E945A7"/>
    <w:rsid w:val="00EE6CB1"/>
    <w:rsid w:val="00F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C90B59-F71F-4590-861A-D534729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5D"/>
  </w:style>
  <w:style w:type="paragraph" w:styleId="Ttulo1">
    <w:name w:val="heading 1"/>
    <w:basedOn w:val="Normal"/>
    <w:next w:val="Normal"/>
    <w:link w:val="Ttulo1Car"/>
    <w:uiPriority w:val="9"/>
    <w:qFormat/>
    <w:rsid w:val="00D34B84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B84"/>
    <w:pPr>
      <w:keepNext/>
      <w:keepLines/>
      <w:spacing w:before="240" w:after="240" w:line="36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A96"/>
    <w:pPr>
      <w:keepNext/>
      <w:keepLines/>
      <w:spacing w:before="240" w:after="240" w:line="360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69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9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697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69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AA0"/>
    <w:pPr>
      <w:ind w:left="708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rsid w:val="003978D0"/>
    <w:pPr>
      <w:spacing w:before="240" w:after="0" w:line="480" w:lineRule="auto"/>
      <w:ind w:left="4320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978D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8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34B84"/>
    <w:rPr>
      <w:rFonts w:ascii="Arial" w:eastAsiaTheme="majorEastAsia" w:hAnsi="Arial"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7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8D0"/>
  </w:style>
  <w:style w:type="paragraph" w:styleId="Piedepgina">
    <w:name w:val="footer"/>
    <w:basedOn w:val="Normal"/>
    <w:link w:val="PiedepginaCar"/>
    <w:uiPriority w:val="99"/>
    <w:unhideWhenUsed/>
    <w:rsid w:val="00397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8D0"/>
  </w:style>
  <w:style w:type="character" w:customStyle="1" w:styleId="Ttulo2Car">
    <w:name w:val="Título 2 Car"/>
    <w:basedOn w:val="Fuentedeprrafopredeter"/>
    <w:link w:val="Ttulo2"/>
    <w:uiPriority w:val="9"/>
    <w:rsid w:val="00D34B8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C3A96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2C3A9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2C3A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C3A9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C3A9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645B-3307-4951-90F7-D7F202F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FOTOCOPIAS ADY1</cp:lastModifiedBy>
  <cp:revision>10</cp:revision>
  <dcterms:created xsi:type="dcterms:W3CDTF">2021-06-09T01:06:00Z</dcterms:created>
  <dcterms:modified xsi:type="dcterms:W3CDTF">2021-06-16T14:19:00Z</dcterms:modified>
</cp:coreProperties>
</file>